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6"/>
        </w:rPr>
      </w:pPr>
      <w:r>
        <w:rPr>
          <w:rFonts w:hint="eastAsia" w:ascii="黑体" w:hAnsi="黑体" w:eastAsia="黑体"/>
          <w:b w:val="0"/>
          <w:sz w:val="36"/>
        </w:rPr>
        <w:t>优秀团支部标兵申报表</w:t>
      </w:r>
    </w:p>
    <w:tbl>
      <w:tblPr>
        <w:tblStyle w:val="4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732"/>
        <w:gridCol w:w="120"/>
        <w:gridCol w:w="1659"/>
        <w:gridCol w:w="741"/>
        <w:gridCol w:w="918"/>
        <w:gridCol w:w="679"/>
        <w:gridCol w:w="981"/>
        <w:gridCol w:w="1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团支部名称</w:t>
            </w:r>
          </w:p>
        </w:tc>
        <w:tc>
          <w:tcPr>
            <w:tcW w:w="1659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申报奖项</w:t>
            </w:r>
          </w:p>
        </w:tc>
        <w:tc>
          <w:tcPr>
            <w:tcW w:w="3231" w:type="dxa"/>
            <w:gridSpan w:val="3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人数</w:t>
            </w:r>
          </w:p>
        </w:tc>
        <w:tc>
          <w:tcPr>
            <w:tcW w:w="852" w:type="dxa"/>
            <w:gridSpan w:val="2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团支书姓名</w:t>
            </w:r>
          </w:p>
        </w:tc>
        <w:tc>
          <w:tcPr>
            <w:tcW w:w="1659" w:type="dxa"/>
            <w:gridSpan w:val="2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联系方式</w:t>
            </w:r>
          </w:p>
        </w:tc>
        <w:tc>
          <w:tcPr>
            <w:tcW w:w="1571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5" w:hRule="atLeast"/>
        </w:trPr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迹</w:t>
            </w:r>
          </w:p>
        </w:tc>
        <w:tc>
          <w:tcPr>
            <w:tcW w:w="7401" w:type="dxa"/>
            <w:gridSpan w:val="8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154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院系团委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意    见 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年   月   日</w:t>
            </w:r>
          </w:p>
        </w:tc>
        <w:tc>
          <w:tcPr>
            <w:tcW w:w="159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院系党委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意    见 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（盖章）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>
            <w:pPr>
              <w:spacing w:line="360" w:lineRule="exact"/>
              <w:jc w:val="right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7" w:type="dxa"/>
            <w:gridSpan w:val="9"/>
            <w:vAlign w:val="center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校团委意见（盖章）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月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100EDB"/>
    <w:rsid w:val="3710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2019-04-02T14:25:00Z</dcterms:created>
  <dc:creator>metallica</dc:creator>
  <cp:lastModifiedBy>metallica</cp:lastModifiedBy>
  <dcterms:modified xsi:type="dcterms:W3CDTF">2019-04-02T14:26:05Z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