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（一）项目名称：</w:t>
      </w:r>
      <w:r>
        <w:rPr>
          <w:rFonts w:hint="eastAsia" w:ascii="仿宋" w:hAnsi="仿宋" w:eastAsia="仿宋" w:cs="仿宋"/>
          <w:bCs/>
          <w:sz w:val="28"/>
          <w:szCs w:val="28"/>
        </w:rPr>
        <w:t>高强度高塑韧性钛合金多尺度微结构调控机制及强韧化机理</w:t>
      </w:r>
    </w:p>
    <w:p>
      <w:pPr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（二）提名者：</w:t>
      </w:r>
      <w:r>
        <w:rPr>
          <w:rFonts w:hint="eastAsia" w:ascii="仿宋" w:hAnsi="仿宋" w:eastAsia="仿宋" w:cs="仿宋"/>
          <w:sz w:val="28"/>
          <w:szCs w:val="28"/>
        </w:rPr>
        <w:t>内蒙古工业大学</w:t>
      </w:r>
    </w:p>
    <w:p>
      <w:pPr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（三）提名意见：</w:t>
      </w:r>
      <w:r>
        <w:rPr>
          <w:rFonts w:hint="eastAsia" w:ascii="仿宋" w:hAnsi="仿宋" w:eastAsia="仿宋" w:cs="仿宋"/>
          <w:bCs/>
          <w:sz w:val="28"/>
          <w:szCs w:val="28"/>
        </w:rPr>
        <w:t>该项目紧紧围绕钛合金实现高强度与高塑韧性匹配的关键核心问题，提出了多尺度微结构强塑韧化钛合金的新思路。阐明了多尺度微结构强塑韧化钛合金的适用性工艺影响规律；揭示了高强度高塑韧性钛合金室温协调变形机理；发明了双相变形组织退火再结晶竞争晶粒细化机制；建立了多尺度微结构强塑韧化钛合金的理论与方法。提供的五篇代表性论文均发表在国内外高水平学术刊物上，他引次数高，受到国内外同行专家的广泛关注和认可，很多国内外知名科研团队基于本项目成果开展了相关研究，并取得重大进展。</w:t>
      </w:r>
    </w:p>
    <w:p>
      <w:pPr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提名该项目为内蒙古自治区自然科学奖二等奖。</w:t>
      </w:r>
    </w:p>
    <w:p>
      <w:pPr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（四）候选人及排序：</w:t>
      </w:r>
      <w:r>
        <w:rPr>
          <w:rFonts w:hint="eastAsia" w:ascii="仿宋" w:hAnsi="仿宋" w:eastAsia="仿宋" w:cs="仿宋"/>
          <w:bCs/>
          <w:sz w:val="28"/>
          <w:szCs w:val="28"/>
        </w:rPr>
        <w:t>1.杜赵新；2.巩天浩；3. 陈瑞润；4. 刘景顺；5. 康煦东；6. 陈玉勇</w:t>
      </w:r>
    </w:p>
    <w:p>
      <w:pPr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（五）候选单位及排序：</w:t>
      </w:r>
      <w:r>
        <w:rPr>
          <w:rFonts w:hint="eastAsia" w:ascii="仿宋" w:hAnsi="仿宋" w:eastAsia="仿宋" w:cs="仿宋"/>
          <w:bCs/>
          <w:sz w:val="28"/>
          <w:szCs w:val="28"/>
        </w:rPr>
        <w:t>1.内蒙古工业大学；2.哈尔滨工业大学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（六）主要支撑材料清单：</w:t>
      </w:r>
    </w:p>
    <w:tbl>
      <w:tblPr>
        <w:tblStyle w:val="4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4735"/>
        <w:gridCol w:w="1418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2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论文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（专著）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73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</w:rPr>
              <w:t>论文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</w:rPr>
              <w:t>（专著）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</w:rPr>
              <w:t>刊名/出版社</w:t>
            </w:r>
          </w:p>
        </w:tc>
        <w:tc>
          <w:tcPr>
            <w:tcW w:w="175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</w:rPr>
              <w:t>，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</w:rPr>
              <w:t>卷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</w:rPr>
              <w:t>，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</w:rPr>
              <w:t>期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</w:rPr>
              <w:t>，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</w:rPr>
              <w:t>页码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</w:rPr>
              <w:t>/出版时间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473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</w:rPr>
              <w:t>Rolling reduction-dependent deformation mechanisms and tensile properties in a β titanium alloy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</w:rPr>
              <w:t>Journal of Materials Science &amp; Technology</w:t>
            </w:r>
          </w:p>
        </w:tc>
        <w:tc>
          <w:tcPr>
            <w:tcW w:w="175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</w:rPr>
              <w:t>Volume 104, 30 March 2022, Pages 183-193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</w:rPr>
              <w:t>2</w:t>
            </w:r>
          </w:p>
        </w:tc>
        <w:tc>
          <w:tcPr>
            <w:tcW w:w="473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Effect of cold rolling process on microstructure and mechanical properties of high strength β titanium alloy thin sheets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Progress in Natural Science: Materials International</w:t>
            </w:r>
          </w:p>
        </w:tc>
        <w:tc>
          <w:tcPr>
            <w:tcW w:w="175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 xml:space="preserve">Volume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</w:rPr>
              <w:t>28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, December 201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 xml:space="preserve">, Pages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</w:rPr>
              <w:t>711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</w:rPr>
              <w:t>717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</w:rPr>
              <w:t>3</w:t>
            </w:r>
          </w:p>
        </w:tc>
        <w:tc>
          <w:tcPr>
            <w:tcW w:w="473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Microstructure evolution during aging heat treatment and its effects on tensile properties and dynamic Young's modulus of a biomedical β titanium alloy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Materials Science and Engineering: A</w:t>
            </w:r>
          </w:p>
        </w:tc>
        <w:tc>
          <w:tcPr>
            <w:tcW w:w="175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 xml:space="preserve">Volume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</w:rPr>
              <w:t>791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</w:rPr>
              <w:t>July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 xml:space="preserve"> 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 xml:space="preserve">, 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</w:rPr>
              <w:t>139677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</w:rPr>
              <w:t>4</w:t>
            </w:r>
          </w:p>
        </w:tc>
        <w:tc>
          <w:tcPr>
            <w:tcW w:w="473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Improving mechanical properties of near beta titanium alloy by high-low duplex aging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Materials Science and Engineering: A</w:t>
            </w:r>
          </w:p>
        </w:tc>
        <w:tc>
          <w:tcPr>
            <w:tcW w:w="175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 xml:space="preserve">Volume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</w:rPr>
              <w:t>754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 xml:space="preserve"> April  201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 xml:space="preserve">, Pages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</w:rPr>
              <w:t>702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</w:rPr>
              <w:t>707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</w:rPr>
              <w:t>5</w:t>
            </w:r>
          </w:p>
        </w:tc>
        <w:tc>
          <w:tcPr>
            <w:tcW w:w="473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</w:rPr>
              <w:t>Controlling the microstructure and fracture toughness of the Ti–5Al–5Mo–5V–1Cr–1Fe alloy by multiple heat treatments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</w:rPr>
              <w:t>Journal of Materials Research and Technology</w:t>
            </w:r>
          </w:p>
        </w:tc>
        <w:tc>
          <w:tcPr>
            <w:tcW w:w="175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</w:rPr>
              <w:t>Volume 17, March–April 2022, Pages 2528-2539</w:t>
            </w: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66720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zODQzZWFmMzA1ZmExOGEwYTQ5OWQyYzA0MDAyOGEifQ=="/>
  </w:docVars>
  <w:rsids>
    <w:rsidRoot w:val="00A11E3F"/>
    <w:rsid w:val="000046C4"/>
    <w:rsid w:val="00037F9B"/>
    <w:rsid w:val="00050BF1"/>
    <w:rsid w:val="000556FC"/>
    <w:rsid w:val="0007766F"/>
    <w:rsid w:val="000A4653"/>
    <w:rsid w:val="000C17D4"/>
    <w:rsid w:val="000D28FB"/>
    <w:rsid w:val="000E22DB"/>
    <w:rsid w:val="000F23C9"/>
    <w:rsid w:val="001043FF"/>
    <w:rsid w:val="001306A8"/>
    <w:rsid w:val="00130A24"/>
    <w:rsid w:val="00146577"/>
    <w:rsid w:val="00160523"/>
    <w:rsid w:val="00164BE7"/>
    <w:rsid w:val="001720DF"/>
    <w:rsid w:val="001B1892"/>
    <w:rsid w:val="001C70B5"/>
    <w:rsid w:val="00245738"/>
    <w:rsid w:val="002544BD"/>
    <w:rsid w:val="00285057"/>
    <w:rsid w:val="0029129B"/>
    <w:rsid w:val="002C0F62"/>
    <w:rsid w:val="002E2E6B"/>
    <w:rsid w:val="002F3FDE"/>
    <w:rsid w:val="003376DA"/>
    <w:rsid w:val="00337DF3"/>
    <w:rsid w:val="003522E9"/>
    <w:rsid w:val="003548D6"/>
    <w:rsid w:val="00366FC8"/>
    <w:rsid w:val="003833CD"/>
    <w:rsid w:val="003C32B0"/>
    <w:rsid w:val="003E7206"/>
    <w:rsid w:val="00411F38"/>
    <w:rsid w:val="00417B7A"/>
    <w:rsid w:val="00467013"/>
    <w:rsid w:val="00486DD2"/>
    <w:rsid w:val="0049178F"/>
    <w:rsid w:val="004B1CA1"/>
    <w:rsid w:val="004E28DF"/>
    <w:rsid w:val="00501AF7"/>
    <w:rsid w:val="00506067"/>
    <w:rsid w:val="005110BA"/>
    <w:rsid w:val="00516837"/>
    <w:rsid w:val="005416A9"/>
    <w:rsid w:val="005678F3"/>
    <w:rsid w:val="005C3721"/>
    <w:rsid w:val="005D31BC"/>
    <w:rsid w:val="00613728"/>
    <w:rsid w:val="00642E3E"/>
    <w:rsid w:val="00676E00"/>
    <w:rsid w:val="006E3BED"/>
    <w:rsid w:val="00720B36"/>
    <w:rsid w:val="007227D9"/>
    <w:rsid w:val="00727E67"/>
    <w:rsid w:val="00756DC6"/>
    <w:rsid w:val="007950BE"/>
    <w:rsid w:val="007A739D"/>
    <w:rsid w:val="007E457C"/>
    <w:rsid w:val="007E4A2A"/>
    <w:rsid w:val="00856368"/>
    <w:rsid w:val="00880059"/>
    <w:rsid w:val="008E24FA"/>
    <w:rsid w:val="008F6358"/>
    <w:rsid w:val="00900F7D"/>
    <w:rsid w:val="009133D9"/>
    <w:rsid w:val="00931A94"/>
    <w:rsid w:val="00943304"/>
    <w:rsid w:val="00996829"/>
    <w:rsid w:val="009C39DA"/>
    <w:rsid w:val="009C5291"/>
    <w:rsid w:val="009E3EDA"/>
    <w:rsid w:val="009E5D45"/>
    <w:rsid w:val="009E67E4"/>
    <w:rsid w:val="009F380E"/>
    <w:rsid w:val="00A075F3"/>
    <w:rsid w:val="00A11E3F"/>
    <w:rsid w:val="00A461D0"/>
    <w:rsid w:val="00A47DC1"/>
    <w:rsid w:val="00A5683C"/>
    <w:rsid w:val="00A81771"/>
    <w:rsid w:val="00A83152"/>
    <w:rsid w:val="00A87C8F"/>
    <w:rsid w:val="00AA29B5"/>
    <w:rsid w:val="00B17C16"/>
    <w:rsid w:val="00B30E8E"/>
    <w:rsid w:val="00B73ED6"/>
    <w:rsid w:val="00B806EA"/>
    <w:rsid w:val="00BA7715"/>
    <w:rsid w:val="00BC05DF"/>
    <w:rsid w:val="00BD7909"/>
    <w:rsid w:val="00C42EA4"/>
    <w:rsid w:val="00C97F9C"/>
    <w:rsid w:val="00CA481C"/>
    <w:rsid w:val="00CA4DC5"/>
    <w:rsid w:val="00CE2DD0"/>
    <w:rsid w:val="00CF78A9"/>
    <w:rsid w:val="00D2122B"/>
    <w:rsid w:val="00DC183F"/>
    <w:rsid w:val="00DD07C8"/>
    <w:rsid w:val="00DF104F"/>
    <w:rsid w:val="00DF4808"/>
    <w:rsid w:val="00E01F67"/>
    <w:rsid w:val="00E11328"/>
    <w:rsid w:val="00E1252E"/>
    <w:rsid w:val="00E349A1"/>
    <w:rsid w:val="00E65B70"/>
    <w:rsid w:val="00E87E8A"/>
    <w:rsid w:val="00EB69D3"/>
    <w:rsid w:val="00F22406"/>
    <w:rsid w:val="00F93ECF"/>
    <w:rsid w:val="00FD2CD8"/>
    <w:rsid w:val="314E2BCD"/>
    <w:rsid w:val="34193198"/>
    <w:rsid w:val="3C930786"/>
    <w:rsid w:val="3E8D030E"/>
    <w:rsid w:val="7F1974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uiPriority w:val="99"/>
    <w:rPr>
      <w:sz w:val="18"/>
      <w:szCs w:val="18"/>
    </w:rPr>
  </w:style>
  <w:style w:type="paragraph" w:customStyle="1" w:styleId="9">
    <w:name w:val="Table Paragraph"/>
    <w:basedOn w:val="1"/>
    <w:autoRedefine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1229</Characters>
  <Lines>10</Lines>
  <Paragraphs>2</Paragraphs>
  <TotalTime>0</TotalTime>
  <ScaleCrop>false</ScaleCrop>
  <LinksUpToDate>false</LinksUpToDate>
  <CharactersWithSpaces>1442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2024-11-26T01:36:00Z</dcterms:created>
  <dc:creator>Mining</dc:creator>
  <cp:lastModifiedBy>蕊</cp:lastModifiedBy>
  <dcterms:modified xsi:type="dcterms:W3CDTF">2024-11-28T01:34:48Z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51AA2DA0FB4447159B61E76DF25F1C34_13</vt:lpwstr>
  </property>
</Properties>
</file>